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F9" w:rsidRPr="00C301F9" w:rsidRDefault="00FB6354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REPUBLIKA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SRBIJA</w:t>
      </w:r>
    </w:p>
    <w:p w:rsidR="00C301F9" w:rsidRPr="00C301F9" w:rsidRDefault="00FB6354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SKUPŠTINA</w:t>
      </w:r>
    </w:p>
    <w:p w:rsidR="00C301F9" w:rsidRPr="00C301F9" w:rsidRDefault="00FB6354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Odbor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evropske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integracije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 xml:space="preserve">20 </w:t>
      </w:r>
      <w:r w:rsidR="00FB6354">
        <w:rPr>
          <w:rFonts w:eastAsia="Calibri" w:cs="Times New Roman"/>
          <w:szCs w:val="24"/>
          <w:lang w:val="sr-Cyrl-RS"/>
        </w:rPr>
        <w:t>Broj</w:t>
      </w:r>
      <w:r w:rsidRPr="00C301F9">
        <w:rPr>
          <w:rFonts w:eastAsia="Calibri" w:cs="Times New Roman"/>
          <w:szCs w:val="24"/>
          <w:lang w:val="sr-Cyrl-RS"/>
        </w:rPr>
        <w:t xml:space="preserve">: </w:t>
      </w:r>
      <w:r w:rsidR="00842541" w:rsidRPr="00842541">
        <w:rPr>
          <w:rFonts w:eastAsia="Calibri" w:cs="Times New Roman"/>
          <w:szCs w:val="24"/>
        </w:rPr>
        <w:t>06-2/177-18</w:t>
      </w:r>
    </w:p>
    <w:p w:rsidR="00C301F9" w:rsidRPr="00C301F9" w:rsidRDefault="00AE290C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17</w:t>
      </w:r>
      <w:r w:rsidR="00E31A2E">
        <w:rPr>
          <w:rFonts w:eastAsia="Calibri" w:cs="Times New Roman"/>
          <w:szCs w:val="24"/>
          <w:lang w:val="sr-Cyrl-RS"/>
        </w:rPr>
        <w:t xml:space="preserve">. </w:t>
      </w:r>
      <w:r w:rsidR="00FB6354">
        <w:rPr>
          <w:rFonts w:eastAsia="Calibri" w:cs="Times New Roman"/>
          <w:szCs w:val="24"/>
          <w:lang w:val="sr-Cyrl-RS"/>
        </w:rPr>
        <w:t>jul</w:t>
      </w:r>
      <w:r w:rsidR="00C301F9" w:rsidRPr="00C301F9">
        <w:rPr>
          <w:rFonts w:eastAsia="Calibri" w:cs="Times New Roman"/>
          <w:szCs w:val="24"/>
          <w:lang w:val="sr-Cyrl-RS"/>
        </w:rPr>
        <w:t xml:space="preserve"> 2018. </w:t>
      </w:r>
      <w:r w:rsidR="00FB6354">
        <w:rPr>
          <w:rFonts w:eastAsia="Calibri" w:cs="Times New Roman"/>
          <w:szCs w:val="24"/>
          <w:lang w:val="sr-Cyrl-RS"/>
        </w:rPr>
        <w:t>godine</w:t>
      </w:r>
    </w:p>
    <w:p w:rsidR="00C301F9" w:rsidRPr="00C301F9" w:rsidRDefault="00FB6354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B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g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C301F9" w:rsidRPr="00C301F9" w:rsidRDefault="00FB6354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ZAPISNIK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FB6354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ČETRDESETDRUGE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SEDNICE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ODBORA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ZA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EVROPSKE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INTEGRACIJE</w:t>
      </w:r>
    </w:p>
    <w:p w:rsidR="00C301F9" w:rsidRPr="00C301F9" w:rsidRDefault="00FB6354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NARODNE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SKUPŠTINE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REPUBLIKE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SRBIJE</w:t>
      </w:r>
    </w:p>
    <w:p w:rsidR="00C301F9" w:rsidRPr="00C301F9" w:rsidRDefault="00FB6354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UTORAK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, </w:t>
      </w:r>
      <w:r w:rsidR="00AE290C">
        <w:rPr>
          <w:rFonts w:eastAsia="Calibri" w:cs="Times New Roman"/>
          <w:b/>
          <w:szCs w:val="24"/>
          <w:lang w:val="sr-Cyrl-RS"/>
        </w:rPr>
        <w:t>17</w:t>
      </w:r>
      <w:r w:rsidR="00E31A2E">
        <w:rPr>
          <w:rFonts w:eastAsia="Calibri" w:cs="Times New Roman"/>
          <w:b/>
          <w:szCs w:val="24"/>
          <w:lang w:val="sr-Cyrl-RS"/>
        </w:rPr>
        <w:t xml:space="preserve">. </w:t>
      </w:r>
      <w:r>
        <w:rPr>
          <w:rFonts w:eastAsia="Calibri" w:cs="Times New Roman"/>
          <w:b/>
          <w:szCs w:val="24"/>
          <w:lang w:val="sr-Cyrl-RS"/>
        </w:rPr>
        <w:t>JUL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2018. </w:t>
      </w:r>
      <w:r>
        <w:rPr>
          <w:rFonts w:eastAsia="Calibri" w:cs="Times New Roman"/>
          <w:b/>
          <w:szCs w:val="24"/>
          <w:lang w:val="sr-Cyrl-RS"/>
        </w:rPr>
        <w:t>GODINE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160" w:line="259" w:lineRule="auto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FB6354">
        <w:rPr>
          <w:rFonts w:eastAsia="DengXian" w:cs="Times New Roman"/>
          <w:szCs w:val="24"/>
          <w:lang w:val="sr-Cyrl-RS" w:eastAsia="zh-CN"/>
        </w:rPr>
        <w:t>Sednica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počela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E31A2E">
        <w:rPr>
          <w:rFonts w:eastAsia="DengXian" w:cs="Times New Roman"/>
          <w:szCs w:val="24"/>
          <w:lang w:val="sr-Cyrl-RS" w:eastAsia="zh-CN"/>
        </w:rPr>
        <w:t>9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časova</w:t>
      </w:r>
      <w:r w:rsidRPr="00C301F9">
        <w:rPr>
          <w:rFonts w:eastAsia="DengXian" w:cs="Times New Roman"/>
          <w:szCs w:val="24"/>
          <w:lang w:val="sr-Cyrl-RS" w:eastAsia="zh-CN"/>
        </w:rPr>
        <w:t>.</w:t>
      </w: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FB6354">
        <w:rPr>
          <w:rFonts w:eastAsia="DengXian" w:cs="Times New Roman"/>
          <w:szCs w:val="24"/>
          <w:lang w:val="sr-Cyrl-RS" w:eastAsia="zh-CN"/>
        </w:rPr>
        <w:t>Sednici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prisustvovali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zamenik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predsednika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Odobra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evropske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integracije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Elvira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Kovač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članovi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Odbora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Žarko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Mićin</w:t>
      </w:r>
      <w:r w:rsidR="00E31A2E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Dušica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Stojković</w:t>
      </w:r>
      <w:r w:rsidRPr="00C301F9">
        <w:rPr>
          <w:rFonts w:eastAsia="DengXian" w:cs="Times New Roman"/>
          <w:szCs w:val="24"/>
          <w:lang w:val="sr-Cyrl-RS" w:eastAsia="zh-CN"/>
        </w:rPr>
        <w:t>,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Zvonimir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Đokić</w:t>
      </w:r>
      <w:r w:rsidR="002639BF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Aleksandar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Stevanović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Muamer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Bačevac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zamenici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članova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Odbora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Tanja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Tomašević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Damnjanović</w:t>
      </w:r>
      <w:r w:rsidR="00E31A2E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Vera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Jovanović</w:t>
      </w:r>
      <w:r w:rsidR="002639BF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Olivera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Pešić</w:t>
      </w:r>
      <w:r w:rsidR="00AE290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Dragan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Veljković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Miljan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Damjanović</w:t>
      </w:r>
      <w:r w:rsidRPr="00C301F9"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Sednici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nisu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prisustvovali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članovi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Odbora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Dejan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Radenković</w:t>
      </w:r>
      <w:r w:rsidR="00E31A2E">
        <w:rPr>
          <w:rFonts w:eastAsia="DengXian" w:cs="Times New Roman"/>
          <w:szCs w:val="24"/>
          <w:lang w:val="sr-Cyrl-RS" w:eastAsia="zh-CN"/>
        </w:rPr>
        <w:t>,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Nataša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Vučković</w:t>
      </w:r>
      <w:r w:rsidRPr="00C301F9">
        <w:rPr>
          <w:rFonts w:eastAsia="DengXian" w:cs="Times New Roman"/>
          <w:szCs w:val="24"/>
          <w:lang w:val="sr-Cyrl-RS" w:eastAsia="zh-CN"/>
        </w:rPr>
        <w:t>,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Gordana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Čomić</w:t>
      </w:r>
      <w:r w:rsidR="002639BF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Hadži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Milorad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Stošić</w:t>
      </w:r>
      <w:r w:rsidR="00AE290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Mladen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Grujić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Nenad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Čanak</w:t>
      </w:r>
      <w:r>
        <w:rPr>
          <w:rFonts w:eastAsia="DengXian" w:cs="Times New Roman"/>
          <w:szCs w:val="24"/>
          <w:lang w:val="sr-Cyrl-RS" w:eastAsia="zh-CN"/>
        </w:rPr>
        <w:t>.</w:t>
      </w:r>
    </w:p>
    <w:p w:rsidR="00AD3211" w:rsidRPr="00432DCB" w:rsidRDefault="00E31A2E" w:rsidP="00C301F9">
      <w:pPr>
        <w:spacing w:after="0" w:line="240" w:lineRule="auto"/>
        <w:jc w:val="both"/>
        <w:rPr>
          <w:rFonts w:eastAsia="DengXian" w:cs="Times New Roman"/>
          <w:smallCaps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FB6354">
        <w:rPr>
          <w:rFonts w:eastAsia="DengXian" w:cs="Times New Roman"/>
          <w:szCs w:val="24"/>
          <w:lang w:val="sr-Cyrl-RS" w:eastAsia="zh-CN"/>
        </w:rPr>
        <w:t>Sednici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prisustvovali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predstavnici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Ministarstva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zdravlja</w:t>
      </w:r>
      <w:r w:rsidR="002B1625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Dragana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Vujičić</w:t>
      </w:r>
      <w:r w:rsidR="00AE290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Jelena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Janković</w:t>
      </w:r>
      <w:r w:rsidR="00AE290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Mersiha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Omeragić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Vesna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Rakonjac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predstavnica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Ministarstva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evropske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integracije</w:t>
      </w:r>
      <w:r w:rsidR="00842541">
        <w:rPr>
          <w:rFonts w:eastAsia="DengXian" w:cs="Times New Roman"/>
          <w:szCs w:val="24"/>
          <w:lang w:val="sr-Cyrl-RS" w:eastAsia="zh-CN"/>
        </w:rPr>
        <w:t>,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Maja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Vasić</w:t>
      </w:r>
      <w:r w:rsidR="00432DC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FB6354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predlog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zamenika</w:t>
      </w:r>
      <w:r w:rsidR="00FE565E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predsednika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usvojen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sledeći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FB6354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D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v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i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 </w:t>
      </w:r>
      <w:r>
        <w:rPr>
          <w:rFonts w:eastAsia="Times New Roman" w:cs="Times New Roman"/>
          <w:b/>
          <w:szCs w:val="24"/>
          <w:lang w:val="sr-Cyrl-CS" w:eastAsia="en-GB"/>
        </w:rPr>
        <w:t>r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d</w:t>
      </w: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E31A2E" w:rsidRDefault="00FB6354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ljudskim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ćelijama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tkivima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E2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;</w:t>
      </w:r>
    </w:p>
    <w:p w:rsidR="00AE290C" w:rsidRDefault="00FB6354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Razmatranje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Predloga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zakona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presađivanju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ljudskih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organa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koji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je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podnela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Vlada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načelu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;</w:t>
      </w:r>
    </w:p>
    <w:p w:rsidR="00C301F9" w:rsidRPr="001114FC" w:rsidRDefault="00FB6354" w:rsidP="001114FC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Razmatranje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Predloga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zakona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izmenama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dopunama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Zakona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psihoaktivnim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kontrolisanim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supstancama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koji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je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podnela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Vlada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načelu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. </w:t>
      </w:r>
    </w:p>
    <w:p w:rsidR="002B1625" w:rsidRPr="00C301F9" w:rsidRDefault="002B1625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 w:rsidRPr="00C301F9">
        <w:rPr>
          <w:rFonts w:eastAsia="DengXian" w:cs="Times New Roman"/>
          <w:b/>
          <w:szCs w:val="24"/>
          <w:lang w:val="sr-Cyrl-RS" w:eastAsia="zh-CN"/>
        </w:rPr>
        <w:tab/>
      </w:r>
      <w:r w:rsidR="00FB6354">
        <w:rPr>
          <w:rFonts w:eastAsia="DengXian" w:cs="Times New Roman"/>
          <w:b/>
          <w:szCs w:val="24"/>
          <w:lang w:val="sr-Cyrl-RS" w:eastAsia="zh-CN"/>
        </w:rPr>
        <w:t>Tačka</w:t>
      </w:r>
      <w:r w:rsidRPr="00C301F9">
        <w:rPr>
          <w:rFonts w:eastAsia="DengXian" w:cs="Times New Roman"/>
          <w:b/>
          <w:szCs w:val="24"/>
          <w:lang w:val="sr-Cyrl-RS" w:eastAsia="zh-CN"/>
        </w:rPr>
        <w:t xml:space="preserve"> 1.</w:t>
      </w:r>
    </w:p>
    <w:p w:rsidR="00A70F36" w:rsidRDefault="00C301F9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FB6354">
        <w:rPr>
          <w:rFonts w:eastAsia="DengXian" w:cs="Times New Roman"/>
          <w:szCs w:val="24"/>
          <w:lang w:val="sr-Cyrl-RS" w:eastAsia="zh-CN"/>
        </w:rPr>
        <w:t>E</w:t>
      </w:r>
      <w:r w:rsidR="0067782A"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Kovač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otvorila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prvu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tačku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Dnevnog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reda</w:t>
      </w:r>
      <w:r w:rsidR="002B1625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reč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dala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predstavniku</w:t>
      </w:r>
      <w:r w:rsidR="00A26D24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predlagača</w:t>
      </w:r>
      <w:r w:rsidR="00A26D24"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V</w:t>
      </w:r>
      <w:r w:rsidR="00AE290C"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Rakonjac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rekla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Predlog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reguliše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oblast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nalazi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pregovaračkom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poglavlju</w:t>
      </w:r>
      <w:r w:rsidR="0067782A">
        <w:rPr>
          <w:rFonts w:eastAsia="DengXian" w:cs="Times New Roman"/>
          <w:szCs w:val="24"/>
          <w:lang w:val="sr-Cyrl-RS" w:eastAsia="zh-CN"/>
        </w:rPr>
        <w:t xml:space="preserve"> 29 </w:t>
      </w:r>
      <w:r w:rsidR="00FB6354">
        <w:rPr>
          <w:rFonts w:eastAsia="DengXian" w:cs="Times New Roman"/>
          <w:szCs w:val="24"/>
          <w:lang w:val="sr-Cyrl-RS" w:eastAsia="zh-CN"/>
        </w:rPr>
        <w:t>Zaštita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potrošača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zdravlja</w:t>
      </w:r>
      <w:r w:rsidR="0067782A"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Kako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postojeći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delimično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usklađen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direktivama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EU</w:t>
      </w:r>
      <w:r w:rsidR="0067782A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obaveza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Republike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Srbije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svi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propisi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iz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oblasti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biomedicine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budu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potpuno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usaglašeni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direktivama</w:t>
      </w:r>
      <w:r w:rsidR="0067782A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Ministarstvo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zdravlja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preko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Projekata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EU</w:t>
      </w:r>
      <w:r w:rsidR="0067782A">
        <w:rPr>
          <w:rFonts w:eastAsia="DengXian" w:cs="Times New Roman"/>
          <w:szCs w:val="24"/>
          <w:lang w:val="sr-Cyrl-RS" w:eastAsia="zh-CN"/>
        </w:rPr>
        <w:t xml:space="preserve"> (</w:t>
      </w:r>
      <w:r w:rsidR="00FB6354">
        <w:rPr>
          <w:rFonts w:eastAsia="DengXian" w:cs="Times New Roman"/>
          <w:szCs w:val="24"/>
          <w:lang w:val="sr-Cyrl-RS" w:eastAsia="zh-CN"/>
        </w:rPr>
        <w:t>PLAC</w:t>
      </w:r>
      <w:r w:rsidR="0067782A">
        <w:rPr>
          <w:rFonts w:eastAsia="DengXian" w:cs="Times New Roman"/>
          <w:szCs w:val="24"/>
          <w:lang w:val="sr-Cyrl-RS" w:eastAsia="zh-CN"/>
        </w:rPr>
        <w:t xml:space="preserve"> – </w:t>
      </w:r>
      <w:r w:rsidR="0067782A">
        <w:rPr>
          <w:rFonts w:eastAsia="DengXian" w:cs="Times New Roman"/>
          <w:szCs w:val="24"/>
          <w:lang w:val="sr-Latn-RS" w:eastAsia="zh-CN"/>
        </w:rPr>
        <w:t>Policy &amp; legal advice centre</w:t>
      </w:r>
      <w:r w:rsidR="0067782A">
        <w:rPr>
          <w:rFonts w:eastAsia="DengXian" w:cs="Times New Roman"/>
          <w:szCs w:val="24"/>
          <w:lang w:val="sr-Cyrl-RS" w:eastAsia="zh-CN"/>
        </w:rPr>
        <w:t xml:space="preserve">) </w:t>
      </w:r>
      <w:r w:rsidR="00FB6354">
        <w:rPr>
          <w:rFonts w:eastAsia="DengXian" w:cs="Times New Roman"/>
          <w:szCs w:val="24"/>
          <w:lang w:val="sr-Cyrl-RS" w:eastAsia="zh-CN"/>
        </w:rPr>
        <w:t>izabralo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eksperta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EU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iz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oblasti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ćelija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tkiva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koji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zajedno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članovima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radne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grupe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učestvovao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izradi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Predloga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zakona</w:t>
      </w:r>
      <w:r w:rsidR="00842541">
        <w:rPr>
          <w:rFonts w:eastAsia="DengXian" w:cs="Times New Roman"/>
          <w:szCs w:val="24"/>
          <w:lang w:val="sr-Cyrl-RS" w:eastAsia="zh-CN"/>
        </w:rPr>
        <w:t>.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Predlog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zakona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usaglašen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sledećim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direktivama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odlukom</w:t>
      </w:r>
      <w:r w:rsidR="0067782A">
        <w:rPr>
          <w:rFonts w:eastAsia="DengXian" w:cs="Times New Roman"/>
          <w:szCs w:val="24"/>
          <w:lang w:val="sr-Cyrl-RS" w:eastAsia="zh-CN"/>
        </w:rPr>
        <w:t xml:space="preserve">: </w:t>
      </w:r>
      <w:r w:rsidR="00FB6354">
        <w:rPr>
          <w:rFonts w:eastAsia="DengXian" w:cs="Times New Roman"/>
          <w:szCs w:val="24"/>
          <w:lang w:val="sr-Cyrl-RS" w:eastAsia="zh-CN"/>
        </w:rPr>
        <w:t>Direktiva</w:t>
      </w:r>
      <w:r w:rsidR="0067782A">
        <w:rPr>
          <w:rFonts w:eastAsia="DengXian" w:cs="Times New Roman"/>
          <w:szCs w:val="24"/>
          <w:lang w:val="sr-Cyrl-RS" w:eastAsia="zh-CN"/>
        </w:rPr>
        <w:t xml:space="preserve"> 2004/23/</w:t>
      </w:r>
      <w:r w:rsidR="00FB6354">
        <w:rPr>
          <w:rFonts w:eastAsia="DengXian" w:cs="Times New Roman"/>
          <w:szCs w:val="24"/>
          <w:lang w:val="sr-Cyrl-RS" w:eastAsia="zh-CN"/>
        </w:rPr>
        <w:t>EZ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Evropskog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parlamenta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Saveta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</w:t>
      </w:r>
      <w:r w:rsidR="0067782A">
        <w:rPr>
          <w:rFonts w:eastAsia="DengXian" w:cs="Times New Roman"/>
          <w:szCs w:val="24"/>
          <w:lang w:val="sr-Cyrl-RS" w:eastAsia="zh-CN"/>
        </w:rPr>
        <w:t xml:space="preserve"> 31. </w:t>
      </w:r>
      <w:r w:rsidR="00FB6354">
        <w:rPr>
          <w:rFonts w:eastAsia="DengXian" w:cs="Times New Roman"/>
          <w:szCs w:val="24"/>
          <w:lang w:val="sr-Cyrl-RS" w:eastAsia="zh-CN"/>
        </w:rPr>
        <w:t>marta</w:t>
      </w:r>
      <w:r w:rsidR="0067782A">
        <w:rPr>
          <w:rFonts w:eastAsia="DengXian" w:cs="Times New Roman"/>
          <w:szCs w:val="24"/>
          <w:lang w:val="sr-Cyrl-RS" w:eastAsia="zh-CN"/>
        </w:rPr>
        <w:t xml:space="preserve"> 2004. </w:t>
      </w:r>
      <w:r w:rsidR="00FB6354">
        <w:rPr>
          <w:rFonts w:eastAsia="DengXian" w:cs="Times New Roman"/>
          <w:szCs w:val="24"/>
          <w:lang w:val="sr-Cyrl-RS" w:eastAsia="zh-CN"/>
        </w:rPr>
        <w:t>godine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utvrđivanju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standarda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kvaliteta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bezbednosti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doniranje</w:t>
      </w:r>
      <w:r w:rsidR="0067782A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dobijanje</w:t>
      </w:r>
      <w:r w:rsidR="0067782A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testiranje</w:t>
      </w:r>
      <w:r w:rsidR="0067782A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obradu</w:t>
      </w:r>
      <w:r w:rsidR="0067782A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konzerviranje</w:t>
      </w:r>
      <w:r w:rsidR="0067782A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skladištenje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distribuiranje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tkiva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ćelija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koji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lastRenderedPageBreak/>
        <w:t>namenjeni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transplantaciji</w:t>
      </w:r>
      <w:r w:rsidR="00842541">
        <w:rPr>
          <w:rFonts w:eastAsia="DengXian" w:cs="Times New Roman"/>
          <w:szCs w:val="24"/>
          <w:lang w:val="sr-Cyrl-RS" w:eastAsia="zh-CN"/>
        </w:rPr>
        <w:t>;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Komisije</w:t>
      </w:r>
      <w:r w:rsidR="0067782A">
        <w:rPr>
          <w:rFonts w:eastAsia="DengXian" w:cs="Times New Roman"/>
          <w:szCs w:val="24"/>
          <w:lang w:val="sr-Cyrl-RS" w:eastAsia="zh-CN"/>
        </w:rPr>
        <w:t xml:space="preserve"> 2006/17/</w:t>
      </w:r>
      <w:r w:rsidR="00FB6354">
        <w:rPr>
          <w:rFonts w:eastAsia="DengXian" w:cs="Times New Roman"/>
          <w:szCs w:val="24"/>
          <w:lang w:val="sr-Cyrl-RS" w:eastAsia="zh-CN"/>
        </w:rPr>
        <w:t>EZ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</w:t>
      </w:r>
      <w:r w:rsidR="0067782A">
        <w:rPr>
          <w:rFonts w:eastAsia="DengXian" w:cs="Times New Roman"/>
          <w:szCs w:val="24"/>
          <w:lang w:val="sr-Cyrl-RS" w:eastAsia="zh-CN"/>
        </w:rPr>
        <w:t xml:space="preserve"> 8. </w:t>
      </w:r>
      <w:r w:rsidR="00FB6354">
        <w:rPr>
          <w:rFonts w:eastAsia="DengXian" w:cs="Times New Roman"/>
          <w:szCs w:val="24"/>
          <w:lang w:val="sr-Cyrl-RS" w:eastAsia="zh-CN"/>
        </w:rPr>
        <w:t>februara</w:t>
      </w:r>
      <w:r w:rsidR="0067782A">
        <w:rPr>
          <w:rFonts w:eastAsia="DengXian" w:cs="Times New Roman"/>
          <w:szCs w:val="24"/>
          <w:lang w:val="sr-Cyrl-RS" w:eastAsia="zh-CN"/>
        </w:rPr>
        <w:t xml:space="preserve"> 2006.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sprovođenju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Direktive</w:t>
      </w:r>
      <w:r w:rsidR="0067782A">
        <w:rPr>
          <w:rFonts w:eastAsia="DengXian" w:cs="Times New Roman"/>
          <w:szCs w:val="24"/>
          <w:lang w:val="sr-Cyrl-RS" w:eastAsia="zh-CN"/>
        </w:rPr>
        <w:t xml:space="preserve"> 2004/23/</w:t>
      </w:r>
      <w:r w:rsidR="00FB6354">
        <w:rPr>
          <w:rFonts w:eastAsia="DengXian" w:cs="Times New Roman"/>
          <w:szCs w:val="24"/>
          <w:lang w:val="sr-Cyrl-RS" w:eastAsia="zh-CN"/>
        </w:rPr>
        <w:t>EZ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Evropskog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parlamenta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Saveta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određenim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tehničkim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zahtevima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kod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doniranja</w:t>
      </w:r>
      <w:r w:rsidR="0067782A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nabavke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testiranja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tkiva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ćelija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ljudskog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porekla</w:t>
      </w:r>
      <w:r w:rsidR="00842541">
        <w:rPr>
          <w:rFonts w:eastAsia="DengXian" w:cs="Times New Roman"/>
          <w:szCs w:val="24"/>
          <w:lang w:val="sr-Cyrl-RS" w:eastAsia="zh-CN"/>
        </w:rPr>
        <w:t>;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Komisije</w:t>
      </w:r>
      <w:r w:rsidR="0067782A">
        <w:rPr>
          <w:rFonts w:eastAsia="DengXian" w:cs="Times New Roman"/>
          <w:szCs w:val="24"/>
          <w:lang w:val="sr-Cyrl-RS" w:eastAsia="zh-CN"/>
        </w:rPr>
        <w:t xml:space="preserve"> 2006/86/</w:t>
      </w:r>
      <w:r w:rsidR="00FB6354">
        <w:rPr>
          <w:rFonts w:eastAsia="DengXian" w:cs="Times New Roman"/>
          <w:szCs w:val="24"/>
          <w:lang w:val="sr-Cyrl-RS" w:eastAsia="zh-CN"/>
        </w:rPr>
        <w:t>EZ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</w:t>
      </w:r>
      <w:r w:rsidR="0067782A">
        <w:rPr>
          <w:rFonts w:eastAsia="DengXian" w:cs="Times New Roman"/>
          <w:szCs w:val="24"/>
          <w:lang w:val="sr-Cyrl-RS" w:eastAsia="zh-CN"/>
        </w:rPr>
        <w:t xml:space="preserve"> 24. </w:t>
      </w:r>
      <w:r w:rsidR="00FB6354">
        <w:rPr>
          <w:rFonts w:eastAsia="DengXian" w:cs="Times New Roman"/>
          <w:szCs w:val="24"/>
          <w:lang w:val="sr-Cyrl-RS" w:eastAsia="zh-CN"/>
        </w:rPr>
        <w:t>oktobra</w:t>
      </w:r>
      <w:r w:rsidR="0067782A">
        <w:rPr>
          <w:rFonts w:eastAsia="DengXian" w:cs="Times New Roman"/>
          <w:szCs w:val="24"/>
          <w:lang w:val="sr-Cyrl-RS" w:eastAsia="zh-CN"/>
        </w:rPr>
        <w:t xml:space="preserve"> 2006.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sprovođenju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Direktive</w:t>
      </w:r>
      <w:r w:rsidR="0067782A">
        <w:rPr>
          <w:rFonts w:eastAsia="DengXian" w:cs="Times New Roman"/>
          <w:szCs w:val="24"/>
          <w:lang w:val="sr-Cyrl-RS" w:eastAsia="zh-CN"/>
        </w:rPr>
        <w:t xml:space="preserve"> 2004/23/</w:t>
      </w:r>
      <w:r w:rsidR="00FB6354">
        <w:rPr>
          <w:rFonts w:eastAsia="DengXian" w:cs="Times New Roman"/>
          <w:szCs w:val="24"/>
          <w:lang w:val="sr-Cyrl-RS" w:eastAsia="zh-CN"/>
        </w:rPr>
        <w:t>EZ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Evropskog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parlamenta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Saveta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delu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odnosi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zahteve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sledivosti</w:t>
      </w:r>
      <w:r w:rsidR="0067782A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obaveštavanje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ozbiljnim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neželjenim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reakcijama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pojavama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određenim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tehničkim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zahtevima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kodiranje</w:t>
      </w:r>
      <w:r w:rsidR="0067782A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obradu</w:t>
      </w:r>
      <w:r w:rsidR="0067782A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konzerviranje</w:t>
      </w:r>
      <w:r w:rsidR="0067782A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skladištenje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distribuiranje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tkiva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ćelija</w:t>
      </w:r>
      <w:r w:rsidR="00842541">
        <w:rPr>
          <w:rFonts w:eastAsia="DengXian" w:cs="Times New Roman"/>
          <w:szCs w:val="24"/>
          <w:lang w:val="sr-Cyrl-RS" w:eastAsia="zh-CN"/>
        </w:rPr>
        <w:t>;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Direktiva</w:t>
      </w:r>
      <w:r w:rsidR="0067782A">
        <w:rPr>
          <w:rFonts w:eastAsia="DengXian" w:cs="Times New Roman"/>
          <w:szCs w:val="24"/>
          <w:lang w:val="sr-Cyrl-RS" w:eastAsia="zh-CN"/>
        </w:rPr>
        <w:t xml:space="preserve"> 2012/39/</w:t>
      </w:r>
      <w:r w:rsidR="00FB6354">
        <w:rPr>
          <w:rFonts w:eastAsia="DengXian" w:cs="Times New Roman"/>
          <w:szCs w:val="24"/>
          <w:lang w:val="sr-Cyrl-RS" w:eastAsia="zh-CN"/>
        </w:rPr>
        <w:t>EU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Evropske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komisije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</w:t>
      </w:r>
      <w:r w:rsidR="0067782A">
        <w:rPr>
          <w:rFonts w:eastAsia="DengXian" w:cs="Times New Roman"/>
          <w:szCs w:val="24"/>
          <w:lang w:val="sr-Cyrl-RS" w:eastAsia="zh-CN"/>
        </w:rPr>
        <w:t xml:space="preserve"> 26. </w:t>
      </w:r>
      <w:r w:rsidR="00FB6354">
        <w:rPr>
          <w:rFonts w:eastAsia="DengXian" w:cs="Times New Roman"/>
          <w:szCs w:val="24"/>
          <w:lang w:val="sr-Cyrl-RS" w:eastAsia="zh-CN"/>
        </w:rPr>
        <w:t>novembra</w:t>
      </w:r>
      <w:r w:rsidR="0067782A">
        <w:rPr>
          <w:rFonts w:eastAsia="DengXian" w:cs="Times New Roman"/>
          <w:szCs w:val="24"/>
          <w:lang w:val="sr-Cyrl-RS" w:eastAsia="zh-CN"/>
        </w:rPr>
        <w:t xml:space="preserve"> 2012. </w:t>
      </w:r>
      <w:r w:rsidR="00FB6354">
        <w:rPr>
          <w:rFonts w:eastAsia="DengXian" w:cs="Times New Roman"/>
          <w:szCs w:val="24"/>
          <w:lang w:val="sr-Cyrl-RS" w:eastAsia="zh-CN"/>
        </w:rPr>
        <w:t>godine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kojom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menja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dopunjuje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Direktiva</w:t>
      </w:r>
      <w:r w:rsidR="0067782A">
        <w:rPr>
          <w:rFonts w:eastAsia="DengXian" w:cs="Times New Roman"/>
          <w:szCs w:val="24"/>
          <w:lang w:val="sr-Cyrl-RS" w:eastAsia="zh-CN"/>
        </w:rPr>
        <w:t xml:space="preserve"> 2006/17/</w:t>
      </w:r>
      <w:r w:rsidR="00FB6354">
        <w:rPr>
          <w:rFonts w:eastAsia="DengXian" w:cs="Times New Roman"/>
          <w:szCs w:val="24"/>
          <w:lang w:val="sr-Cyrl-RS" w:eastAsia="zh-CN"/>
        </w:rPr>
        <w:t>EZ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pogledu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određenih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tehničkih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zahteva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ispitivanje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tkiva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ćelija</w:t>
      </w:r>
      <w:r w:rsidR="00842541">
        <w:rPr>
          <w:rFonts w:eastAsia="DengXian" w:cs="Times New Roman"/>
          <w:szCs w:val="24"/>
          <w:lang w:val="sr-Cyrl-RS" w:eastAsia="zh-CN"/>
        </w:rPr>
        <w:t>;</w:t>
      </w:r>
      <w:r w:rsidR="0067782A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Direktiva</w:t>
      </w:r>
      <w:r w:rsidR="001114FC">
        <w:rPr>
          <w:rFonts w:eastAsia="DengXian" w:cs="Times New Roman"/>
          <w:szCs w:val="24"/>
          <w:lang w:val="sr-Cyrl-RS" w:eastAsia="zh-CN"/>
        </w:rPr>
        <w:t xml:space="preserve"> 2015/565/</w:t>
      </w:r>
      <w:r w:rsidR="00FB6354">
        <w:rPr>
          <w:rFonts w:eastAsia="DengXian" w:cs="Times New Roman"/>
          <w:szCs w:val="24"/>
          <w:lang w:val="sr-Cyrl-RS" w:eastAsia="zh-CN"/>
        </w:rPr>
        <w:t>ES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kojom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menjaju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dopunjuju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Direktiva</w:t>
      </w:r>
      <w:r w:rsidR="001114FC">
        <w:rPr>
          <w:rFonts w:eastAsia="DengXian" w:cs="Times New Roman"/>
          <w:szCs w:val="24"/>
          <w:lang w:val="sr-Cyrl-RS" w:eastAsia="zh-CN"/>
        </w:rPr>
        <w:t xml:space="preserve"> 2006/86/</w:t>
      </w:r>
      <w:r w:rsidR="00FB6354">
        <w:rPr>
          <w:rFonts w:eastAsia="DengXian" w:cs="Times New Roman"/>
          <w:szCs w:val="24"/>
          <w:lang w:val="sr-Cyrl-RS" w:eastAsia="zh-CN"/>
        </w:rPr>
        <w:t>ES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vezi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određenim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tehničkim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uslovima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kodiranje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tkiva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ćelija</w:t>
      </w:r>
      <w:r w:rsidR="001114F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Direktiva</w:t>
      </w:r>
      <w:r w:rsidR="001114FC">
        <w:rPr>
          <w:rFonts w:eastAsia="DengXian" w:cs="Times New Roman"/>
          <w:szCs w:val="24"/>
          <w:lang w:val="sr-Cyrl-RS" w:eastAsia="zh-CN"/>
        </w:rPr>
        <w:t xml:space="preserve"> 2015/566/</w:t>
      </w:r>
      <w:r w:rsidR="00FB6354">
        <w:rPr>
          <w:rFonts w:eastAsia="DengXian" w:cs="Times New Roman"/>
          <w:szCs w:val="24"/>
          <w:lang w:val="sr-Cyrl-RS" w:eastAsia="zh-CN"/>
        </w:rPr>
        <w:t>ES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kojom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sprovodi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Direktiva</w:t>
      </w:r>
      <w:r w:rsidR="001114FC">
        <w:rPr>
          <w:rFonts w:eastAsia="DengXian" w:cs="Times New Roman"/>
          <w:szCs w:val="24"/>
          <w:lang w:val="sr-Cyrl-RS" w:eastAsia="zh-CN"/>
        </w:rPr>
        <w:t xml:space="preserve"> 2004/23/</w:t>
      </w:r>
      <w:r w:rsidR="00FB6354">
        <w:rPr>
          <w:rFonts w:eastAsia="DengXian" w:cs="Times New Roman"/>
          <w:szCs w:val="24"/>
          <w:lang w:val="sr-Cyrl-RS" w:eastAsia="zh-CN"/>
        </w:rPr>
        <w:t>ES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vezi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procedurama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proveru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ekvivalentnih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standarda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kvaliteta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bezbednosti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uvezenih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tkiva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ćelija</w:t>
      </w:r>
      <w:r w:rsidR="00842541">
        <w:rPr>
          <w:rFonts w:eastAsia="DengXian" w:cs="Times New Roman"/>
          <w:szCs w:val="24"/>
          <w:lang w:val="sr-Cyrl-RS" w:eastAsia="zh-CN"/>
        </w:rPr>
        <w:t>;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Odluka</w:t>
      </w:r>
      <w:r w:rsidR="001114FC">
        <w:rPr>
          <w:rFonts w:eastAsia="DengXian" w:cs="Times New Roman"/>
          <w:szCs w:val="24"/>
          <w:lang w:val="sr-Cyrl-RS" w:eastAsia="zh-CN"/>
        </w:rPr>
        <w:t xml:space="preserve"> 2010/45/</w:t>
      </w:r>
      <w:r w:rsidR="00FB6354">
        <w:rPr>
          <w:rFonts w:eastAsia="DengXian" w:cs="Times New Roman"/>
          <w:szCs w:val="24"/>
          <w:lang w:val="sr-Cyrl-RS" w:eastAsia="zh-CN"/>
        </w:rPr>
        <w:t>ES</w:t>
      </w:r>
      <w:r w:rsidR="001114F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Odluka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komisije</w:t>
      </w:r>
      <w:r w:rsidR="001114F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od</w:t>
      </w:r>
      <w:r w:rsidR="001114FC">
        <w:rPr>
          <w:rFonts w:eastAsia="DengXian" w:cs="Times New Roman"/>
          <w:szCs w:val="24"/>
          <w:lang w:val="sr-Cyrl-RS" w:eastAsia="zh-CN"/>
        </w:rPr>
        <w:t xml:space="preserve"> 3. </w:t>
      </w:r>
      <w:r w:rsidR="00FB6354">
        <w:rPr>
          <w:rFonts w:eastAsia="DengXian" w:cs="Times New Roman"/>
          <w:szCs w:val="24"/>
          <w:lang w:val="sr-Cyrl-RS" w:eastAsia="zh-CN"/>
        </w:rPr>
        <w:t>avgusta</w:t>
      </w:r>
      <w:r w:rsidR="001114FC">
        <w:rPr>
          <w:rFonts w:eastAsia="DengXian" w:cs="Times New Roman"/>
          <w:szCs w:val="24"/>
          <w:lang w:val="sr-Cyrl-RS" w:eastAsia="zh-CN"/>
        </w:rPr>
        <w:t xml:space="preserve"> 2010. </w:t>
      </w:r>
      <w:r w:rsidR="00FB6354">
        <w:rPr>
          <w:rFonts w:eastAsia="DengXian" w:cs="Times New Roman"/>
          <w:szCs w:val="24"/>
          <w:lang w:val="sr-Cyrl-RS" w:eastAsia="zh-CN"/>
        </w:rPr>
        <w:t>godine</w:t>
      </w:r>
      <w:r w:rsidR="001114F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kojom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utvrđuju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smernice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vezi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uslovima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inspekcija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kontrolnih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mera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obukom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kvalifikacijama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službenika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oblast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tkiva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ćelija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propisuje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Direktivom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Evropskog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parlamenta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Saveta</w:t>
      </w:r>
      <w:r w:rsidR="001114FC">
        <w:rPr>
          <w:rFonts w:eastAsia="DengXian" w:cs="Times New Roman"/>
          <w:szCs w:val="24"/>
          <w:lang w:val="sr-Cyrl-RS" w:eastAsia="zh-CN"/>
        </w:rPr>
        <w:t xml:space="preserve"> 2004/23/</w:t>
      </w:r>
      <w:r w:rsidR="00FB6354">
        <w:rPr>
          <w:rFonts w:eastAsia="DengXian" w:cs="Times New Roman"/>
          <w:szCs w:val="24"/>
          <w:lang w:val="sr-Cyrl-RS" w:eastAsia="zh-CN"/>
        </w:rPr>
        <w:t>EZ</w:t>
      </w:r>
      <w:r w:rsidR="001114FC"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Istakla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842541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donošenjem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ovog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Predloga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obezbediti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efikasna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organizacija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zdravstvenih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ustanova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iz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Plana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mreže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zdravstvenih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ustanova</w:t>
      </w:r>
      <w:r w:rsidR="001114F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koje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obavljaju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delatnost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iz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oblasti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ćelija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tkiva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čime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postići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najviši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nivo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zdravstvene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zaštite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prvenstveno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kroz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uspostavljanje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jedinstvenog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sistema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kvaliteta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ovoj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oblasti</w:t>
      </w:r>
      <w:r w:rsidR="001114F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to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kroz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uvođenje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jedinstvenih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pravila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pogledu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prikupljanja</w:t>
      </w:r>
      <w:r w:rsidR="001114F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testiranja</w:t>
      </w:r>
      <w:r w:rsidR="001114F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obrade</w:t>
      </w:r>
      <w:r w:rsidR="001114FC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skladištenja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distribucije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ćelija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tkiva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Republici</w:t>
      </w:r>
      <w:r w:rsidR="001114FC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Srbiji</w:t>
      </w:r>
      <w:r w:rsidR="001114FC"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Članovi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Odbora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većinom</w:t>
      </w:r>
      <w:r w:rsid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glasova</w:t>
      </w:r>
      <w:r w:rsidR="00B35342">
        <w:rPr>
          <w:rFonts w:eastAsia="DengXian" w:cs="Times New Roman"/>
          <w:szCs w:val="24"/>
          <w:lang w:val="sr-Cyrl-RS" w:eastAsia="zh-CN"/>
        </w:rPr>
        <w:t xml:space="preserve"> (2 </w:t>
      </w:r>
      <w:r w:rsidR="00FB6354">
        <w:rPr>
          <w:rFonts w:eastAsia="DengXian" w:cs="Times New Roman"/>
          <w:szCs w:val="24"/>
          <w:lang w:val="sr-Cyrl-RS" w:eastAsia="zh-CN"/>
        </w:rPr>
        <w:t>nije</w:t>
      </w:r>
      <w:r w:rsid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glasalo</w:t>
      </w:r>
      <w:r w:rsidR="00B35342">
        <w:rPr>
          <w:rFonts w:eastAsia="DengXian" w:cs="Times New Roman"/>
          <w:szCs w:val="24"/>
          <w:lang w:val="sr-Cyrl-RS" w:eastAsia="zh-CN"/>
        </w:rPr>
        <w:t>)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usvojili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Predlog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zakona</w:t>
      </w:r>
      <w:r w:rsidR="002B2E9E" w:rsidRPr="002B2E9E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ljudskim</w:t>
      </w:r>
      <w:r w:rsid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ćelijama</w:t>
      </w:r>
      <w:r w:rsid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tkivima</w:t>
      </w:r>
      <w:r w:rsidR="002B2E9E">
        <w:rPr>
          <w:rFonts w:eastAsia="DengXian" w:cs="Times New Roman"/>
          <w:szCs w:val="24"/>
          <w:lang w:val="sr-Cyrl-RS" w:eastAsia="zh-CN"/>
        </w:rPr>
        <w:t>,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načelu</w:t>
      </w:r>
      <w:r w:rsidR="00A66E7D">
        <w:rPr>
          <w:rFonts w:eastAsia="DengXian" w:cs="Times New Roman"/>
          <w:szCs w:val="24"/>
          <w:lang w:val="sr-Cyrl-RS" w:eastAsia="zh-CN"/>
        </w:rPr>
        <w:t xml:space="preserve">. </w:t>
      </w:r>
    </w:p>
    <w:p w:rsidR="00B35342" w:rsidRPr="00B35342" w:rsidRDefault="00B35342" w:rsidP="001D14C4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FB6354">
        <w:rPr>
          <w:rFonts w:eastAsia="DengXian" w:cs="Times New Roman"/>
          <w:b/>
          <w:szCs w:val="24"/>
          <w:lang w:val="sr-Cyrl-RS" w:eastAsia="zh-CN"/>
        </w:rPr>
        <w:t>Tačka</w:t>
      </w:r>
      <w:r w:rsidRPr="00B35342">
        <w:rPr>
          <w:rFonts w:eastAsia="DengXian" w:cs="Times New Roman"/>
          <w:b/>
          <w:szCs w:val="24"/>
          <w:lang w:val="sr-Cyrl-RS" w:eastAsia="zh-CN"/>
        </w:rPr>
        <w:t xml:space="preserve"> 2.</w:t>
      </w:r>
    </w:p>
    <w:p w:rsidR="00B35342" w:rsidRDefault="00B35342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FB6354">
        <w:rPr>
          <w:rFonts w:eastAsia="DengXian" w:cs="Times New Roman"/>
          <w:szCs w:val="24"/>
          <w:lang w:val="sr-Cyrl-RS" w:eastAsia="zh-CN"/>
        </w:rPr>
        <w:t>E</w:t>
      </w:r>
      <w:r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Kovač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otvorila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drugu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tačku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Dnevnog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reda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Predlog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P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presađivanju</w:t>
      </w:r>
      <w:r w:rsidRP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 w:rsidRP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organa</w:t>
      </w:r>
      <w:r w:rsidRPr="00B35342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koji</w:t>
      </w:r>
      <w:r w:rsidRP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P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podnela</w:t>
      </w:r>
      <w:r w:rsidRP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Vlada</w:t>
      </w:r>
      <w:r w:rsidRP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Pr="00B35342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načelu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reč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dala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predstavniku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predlagača</w:t>
      </w:r>
      <w:r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V</w:t>
      </w:r>
      <w:r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Rakonjac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rekla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Predlog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sistemski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uređuje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oblast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presađivanja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organa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utvrđuje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obezbeđuje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uslove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postizanje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standarda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kvaliteta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bezbednosti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organa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presađivanje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utvrđuje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uslove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rada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način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organizacije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zdravstvenog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sistema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cilju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obezbeđivanja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optimalne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dovoljnosti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organa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presađivanje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obezbeđivanje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visokog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nivoa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zaštite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ljudskog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zdravlja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kao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uvažavanja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prioritetnih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interesa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očuvanje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života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zdravlja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zaštiti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osnovnih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prava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dostojanstva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davaoca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organa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primaoca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organa</w:t>
      </w:r>
      <w:r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Navela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Predlog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usklađuje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Direktivom</w:t>
      </w:r>
      <w:r w:rsidR="00D07D13">
        <w:rPr>
          <w:rFonts w:eastAsia="DengXian" w:cs="Times New Roman"/>
          <w:szCs w:val="24"/>
          <w:lang w:val="sr-Cyrl-RS" w:eastAsia="zh-CN"/>
        </w:rPr>
        <w:t xml:space="preserve"> 2010/45/</w:t>
      </w:r>
      <w:r w:rsidR="00FB6354">
        <w:rPr>
          <w:rFonts w:eastAsia="DengXian" w:cs="Times New Roman"/>
          <w:szCs w:val="24"/>
          <w:lang w:val="sr-Cyrl-RS" w:eastAsia="zh-CN"/>
        </w:rPr>
        <w:t>EU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Evropskog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parlamenta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Saveta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</w:t>
      </w:r>
      <w:r w:rsidR="00D07D13">
        <w:rPr>
          <w:rFonts w:eastAsia="DengXian" w:cs="Times New Roman"/>
          <w:szCs w:val="24"/>
          <w:lang w:val="sr-Cyrl-RS" w:eastAsia="zh-CN"/>
        </w:rPr>
        <w:t xml:space="preserve"> 7. </w:t>
      </w:r>
      <w:r w:rsidR="00FB6354">
        <w:rPr>
          <w:rFonts w:eastAsia="DengXian" w:cs="Times New Roman"/>
          <w:szCs w:val="24"/>
          <w:lang w:val="sr-Cyrl-RS" w:eastAsia="zh-CN"/>
        </w:rPr>
        <w:t>jula</w:t>
      </w:r>
      <w:r w:rsidR="00D07D13">
        <w:rPr>
          <w:rFonts w:eastAsia="DengXian" w:cs="Times New Roman"/>
          <w:szCs w:val="24"/>
          <w:lang w:val="sr-Cyrl-RS" w:eastAsia="zh-CN"/>
        </w:rPr>
        <w:t xml:space="preserve"> 2010. </w:t>
      </w:r>
      <w:r w:rsidR="00FB6354">
        <w:rPr>
          <w:rFonts w:eastAsia="DengXian" w:cs="Times New Roman"/>
          <w:szCs w:val="24"/>
          <w:lang w:val="sr-Cyrl-RS" w:eastAsia="zh-CN"/>
        </w:rPr>
        <w:t>godine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standardima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kvaliteta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bezbednosti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organa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namenjeni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transplantaciji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Direktivom</w:t>
      </w:r>
      <w:r w:rsidR="00D07D13">
        <w:rPr>
          <w:rFonts w:eastAsia="DengXian" w:cs="Times New Roman"/>
          <w:szCs w:val="24"/>
          <w:lang w:val="sr-Cyrl-RS" w:eastAsia="zh-CN"/>
        </w:rPr>
        <w:t xml:space="preserve"> 2012/25/</w:t>
      </w:r>
      <w:r w:rsidR="00FB6354">
        <w:rPr>
          <w:rFonts w:eastAsia="DengXian" w:cs="Times New Roman"/>
          <w:szCs w:val="24"/>
          <w:lang w:val="sr-Cyrl-RS" w:eastAsia="zh-CN"/>
        </w:rPr>
        <w:t>EU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</w:t>
      </w:r>
      <w:r w:rsidR="00D07D13">
        <w:rPr>
          <w:rFonts w:eastAsia="DengXian" w:cs="Times New Roman"/>
          <w:szCs w:val="24"/>
          <w:lang w:val="sr-Cyrl-RS" w:eastAsia="zh-CN"/>
        </w:rPr>
        <w:t xml:space="preserve"> 9. </w:t>
      </w:r>
      <w:r w:rsidR="00FB6354">
        <w:rPr>
          <w:rFonts w:eastAsia="DengXian" w:cs="Times New Roman"/>
          <w:szCs w:val="24"/>
          <w:lang w:val="sr-Cyrl-RS" w:eastAsia="zh-CN"/>
        </w:rPr>
        <w:t>oktobra</w:t>
      </w:r>
      <w:r w:rsidR="00D07D13">
        <w:rPr>
          <w:rFonts w:eastAsia="DengXian" w:cs="Times New Roman"/>
          <w:szCs w:val="24"/>
          <w:lang w:val="sr-Cyrl-RS" w:eastAsia="zh-CN"/>
        </w:rPr>
        <w:t xml:space="preserve"> 2012. </w:t>
      </w:r>
      <w:r w:rsidR="00FB6354">
        <w:rPr>
          <w:rFonts w:eastAsia="DengXian" w:cs="Times New Roman"/>
          <w:szCs w:val="24"/>
          <w:lang w:val="sr-Cyrl-RS" w:eastAsia="zh-CN"/>
        </w:rPr>
        <w:t>godine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kojom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utvrđuju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procedure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informisanja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razmenu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organa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namenjenih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transplantaciju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između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država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članica</w:t>
      </w:r>
      <w:r w:rsidR="00D07D13"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toku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diskusije</w:t>
      </w:r>
      <w:r w:rsidR="00D07D13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na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pitanja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članova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Odbora</w:t>
      </w:r>
      <w:r w:rsidR="00D07D13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detaljnije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govorila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izboru</w:t>
      </w:r>
      <w:r w:rsidR="00D07D13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obuci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radu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inspektora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promociji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doniranja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organa</w:t>
      </w:r>
      <w:r w:rsidR="00D07D13"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Članovi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Odbora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jednoglasno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usvojili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Predlog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zakona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presađivanju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ljudskih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organa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načelu</w:t>
      </w:r>
      <w:r w:rsidR="00D07D13">
        <w:rPr>
          <w:rFonts w:eastAsia="DengXian" w:cs="Times New Roman"/>
          <w:szCs w:val="24"/>
          <w:lang w:val="sr-Cyrl-RS" w:eastAsia="zh-CN"/>
        </w:rPr>
        <w:t>.</w:t>
      </w:r>
    </w:p>
    <w:p w:rsidR="00D07D13" w:rsidRPr="00D07D13" w:rsidRDefault="00D07D13" w:rsidP="001D14C4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FB6354">
        <w:rPr>
          <w:rFonts w:eastAsia="DengXian" w:cs="Times New Roman"/>
          <w:b/>
          <w:szCs w:val="24"/>
          <w:lang w:val="sr-Cyrl-RS" w:eastAsia="zh-CN"/>
        </w:rPr>
        <w:t>Tačka</w:t>
      </w:r>
      <w:r w:rsidRPr="00D07D13">
        <w:rPr>
          <w:rFonts w:eastAsia="DengXian" w:cs="Times New Roman"/>
          <w:b/>
          <w:szCs w:val="24"/>
          <w:lang w:val="sr-Cyrl-RS" w:eastAsia="zh-CN"/>
        </w:rPr>
        <w:t xml:space="preserve"> 3.</w:t>
      </w:r>
    </w:p>
    <w:p w:rsidR="00D07D13" w:rsidRPr="0000157D" w:rsidRDefault="00842541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lastRenderedPageBreak/>
        <w:tab/>
      </w:r>
      <w:r w:rsidR="00FB6354">
        <w:rPr>
          <w:rFonts w:eastAsia="DengXian" w:cs="Times New Roman"/>
          <w:szCs w:val="24"/>
          <w:lang w:val="sr-Cyrl-RS" w:eastAsia="zh-CN"/>
        </w:rPr>
        <w:t>Zamenik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predsednika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Odbora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otvorila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treću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tačku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Dnevnog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reda</w:t>
      </w:r>
      <w:r w:rsidR="00D07D13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Predlog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zakona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izmenama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dopunama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Zakona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psihoaktivnim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kontrolisanim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supstancama</w:t>
      </w:r>
      <w:r w:rsidR="00D07D13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koji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podnela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Vlada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načelu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reč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dala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</w:t>
      </w:r>
      <w:r w:rsidR="00D07D13"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Vujičić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koja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D07D13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naznačila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uvođenjem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uslova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bi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omogućili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funkcionisanje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nacionalnog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sistema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prikupljanje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podataka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psihoaktivnim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kontrolisanim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supstancama</w:t>
      </w:r>
      <w:r w:rsidR="00ED5996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postiže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sagledavanje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situacije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oblasti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potražnje</w:t>
      </w:r>
      <w:r w:rsidR="00ED5996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prevencije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lečenja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zavisnika</w:t>
      </w:r>
      <w:r w:rsidR="00ED5996"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Uvođenjem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Sistema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rano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upozoravanje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novim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psihoaktivnim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supstancama</w:t>
      </w:r>
      <w:r w:rsidR="00ED5996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postiže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cilj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direktnoj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vezi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stavljanjem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novih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psihoaktivnih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supstanci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pod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zakonsku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kontrolu</w:t>
      </w:r>
      <w:r w:rsidR="00ED5996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kao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procena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rizika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upotrebe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novih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psihoaktivnih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supstanci</w:t>
      </w:r>
      <w:r w:rsidR="00ED5996" w:rsidRP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dok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uspostavljanjem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nacionalne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kontakt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tačke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za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prenos</w:t>
      </w:r>
      <w:r w:rsidR="001C76DF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uzoraka</w:t>
      </w:r>
      <w:r w:rsidR="001C76DF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zaplenjene</w:t>
      </w:r>
      <w:r w:rsidR="001C76DF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droge</w:t>
      </w:r>
      <w:r w:rsidR="001C76DF">
        <w:rPr>
          <w:rFonts w:eastAsia="DengXian" w:cs="Times New Roman"/>
          <w:noProof/>
          <w:szCs w:val="24"/>
          <w:lang w:val="sr-Cyrl-RS"/>
        </w:rPr>
        <w:t xml:space="preserve">, </w:t>
      </w:r>
      <w:r w:rsidR="00FB6354">
        <w:rPr>
          <w:rFonts w:eastAsia="DengXian" w:cs="Times New Roman"/>
          <w:noProof/>
          <w:szCs w:val="24"/>
          <w:lang w:val="sr-Cyrl-RS"/>
        </w:rPr>
        <w:t>postiže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efikasna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koordinacija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u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oblasti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krivičnih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istraga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na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međunarodnom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nivou</w:t>
      </w:r>
      <w:r w:rsidR="00ED5996">
        <w:rPr>
          <w:rFonts w:eastAsia="DengXian" w:cs="Times New Roman"/>
          <w:noProof/>
          <w:szCs w:val="24"/>
          <w:lang w:val="sr-Cyrl-RS"/>
        </w:rPr>
        <w:t xml:space="preserve">. </w:t>
      </w:r>
      <w:r w:rsidR="00FB6354">
        <w:rPr>
          <w:rFonts w:eastAsia="DengXian" w:cs="Times New Roman"/>
          <w:szCs w:val="24"/>
          <w:lang w:val="sr-Cyrl-RS" w:eastAsia="zh-CN"/>
        </w:rPr>
        <w:t>Obezbeđivanjem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zakonskog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okvira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uzrokovanje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skladištenje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oduzetih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psihoaktivnih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supstanci</w:t>
      </w:r>
      <w:r w:rsidR="00ED5996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postiže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krajnji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cilj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koji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odnosi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kako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bezbednost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vezi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čuvanjem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zaplenjenih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supstanci</w:t>
      </w:r>
      <w:r w:rsidR="00ED5996">
        <w:rPr>
          <w:rFonts w:eastAsia="DengXian" w:cs="Times New Roman"/>
          <w:szCs w:val="24"/>
          <w:lang w:val="sr-Cyrl-RS" w:eastAsia="zh-CN"/>
        </w:rPr>
        <w:t xml:space="preserve">, </w:t>
      </w:r>
      <w:r w:rsidR="00FB6354">
        <w:rPr>
          <w:rFonts w:eastAsia="DengXian" w:cs="Times New Roman"/>
          <w:szCs w:val="24"/>
          <w:lang w:val="sr-Cyrl-RS" w:eastAsia="zh-CN"/>
        </w:rPr>
        <w:t>tako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na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zaštitu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zdravlja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i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životne</w:t>
      </w:r>
      <w:r w:rsid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sredine</w:t>
      </w:r>
      <w:r w:rsidR="00ED5996">
        <w:rPr>
          <w:rFonts w:eastAsia="DengXian" w:cs="Times New Roman"/>
          <w:szCs w:val="24"/>
          <w:lang w:val="sr-Cyrl-RS" w:eastAsia="zh-CN"/>
        </w:rPr>
        <w:t xml:space="preserve">. </w:t>
      </w:r>
      <w:r w:rsidR="00FB6354">
        <w:rPr>
          <w:rFonts w:eastAsia="DengXian" w:cs="Times New Roman"/>
          <w:noProof/>
          <w:szCs w:val="24"/>
          <w:lang w:val="sr-Cyrl-RS"/>
        </w:rPr>
        <w:t>Navela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je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da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Predlog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zakona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usklađuje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Uredbom</w:t>
      </w:r>
      <w:r w:rsidR="00ED5996">
        <w:rPr>
          <w:rFonts w:eastAsia="DengXian" w:cs="Times New Roman"/>
          <w:noProof/>
          <w:szCs w:val="24"/>
          <w:lang w:val="sr-Cyrl-RS"/>
        </w:rPr>
        <w:t xml:space="preserve"> 1920/2006 </w:t>
      </w:r>
      <w:r w:rsidR="00FB6354">
        <w:rPr>
          <w:rFonts w:eastAsia="DengXian" w:cs="Times New Roman"/>
          <w:noProof/>
          <w:szCs w:val="24"/>
          <w:lang w:val="sr-Cyrl-RS"/>
        </w:rPr>
        <w:t>Evropskog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parlamenta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Saveta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od</w:t>
      </w:r>
      <w:r w:rsidR="00ED5996">
        <w:rPr>
          <w:rFonts w:eastAsia="DengXian" w:cs="Times New Roman"/>
          <w:noProof/>
          <w:szCs w:val="24"/>
          <w:lang w:val="sr-Cyrl-RS"/>
        </w:rPr>
        <w:t xml:space="preserve"> 12. </w:t>
      </w:r>
      <w:r w:rsidR="00FB6354">
        <w:rPr>
          <w:rFonts w:eastAsia="DengXian" w:cs="Times New Roman"/>
          <w:noProof/>
          <w:szCs w:val="24"/>
          <w:lang w:val="sr-Cyrl-RS"/>
        </w:rPr>
        <w:t>decembra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2006. </w:t>
      </w:r>
      <w:r w:rsidR="00FB6354">
        <w:rPr>
          <w:rFonts w:eastAsia="DengXian" w:cs="Times New Roman"/>
          <w:noProof/>
          <w:szCs w:val="24"/>
          <w:lang w:val="sr-Cyrl-RS"/>
        </w:rPr>
        <w:t>godine</w:t>
      </w:r>
      <w:r w:rsidR="00ED5996">
        <w:rPr>
          <w:rFonts w:eastAsia="DengXian" w:cs="Times New Roman"/>
          <w:noProof/>
          <w:szCs w:val="24"/>
          <w:lang w:val="sr-Cyrl-RS"/>
        </w:rPr>
        <w:t xml:space="preserve">, </w:t>
      </w:r>
      <w:r w:rsidR="00FB6354">
        <w:rPr>
          <w:rFonts w:eastAsia="DengXian" w:cs="Times New Roman"/>
          <w:noProof/>
          <w:szCs w:val="24"/>
          <w:lang w:val="sr-Cyrl-RS"/>
        </w:rPr>
        <w:t>o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Evropskom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centru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za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praćenje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droga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zavisnosti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od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droga</w:t>
      </w:r>
      <w:r w:rsidR="00ED5996">
        <w:rPr>
          <w:rFonts w:eastAsia="DengXian" w:cs="Times New Roman"/>
          <w:noProof/>
          <w:szCs w:val="24"/>
          <w:lang w:val="sr-Cyrl-RS"/>
        </w:rPr>
        <w:t xml:space="preserve">, </w:t>
      </w:r>
      <w:r w:rsidR="00FB6354">
        <w:rPr>
          <w:rFonts w:eastAsia="DengXian" w:cs="Times New Roman"/>
          <w:noProof/>
          <w:szCs w:val="24"/>
          <w:lang w:val="sr-Cyrl-RS"/>
        </w:rPr>
        <w:t>Odlukom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Saveta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2005/387/</w:t>
      </w:r>
      <w:r w:rsidR="00FB6354">
        <w:rPr>
          <w:rFonts w:eastAsia="DengXian" w:cs="Times New Roman"/>
          <w:noProof/>
          <w:szCs w:val="24"/>
          <w:lang w:val="sr-Cyrl-RS"/>
        </w:rPr>
        <w:t>JNA</w:t>
      </w:r>
      <w:r w:rsidR="00ED5996">
        <w:rPr>
          <w:rFonts w:eastAsia="DengXian" w:cs="Times New Roman"/>
          <w:noProof/>
          <w:szCs w:val="24"/>
          <w:lang w:val="sr-Cyrl-RS"/>
        </w:rPr>
        <w:t xml:space="preserve">, </w:t>
      </w:r>
      <w:r w:rsidR="00FB6354">
        <w:rPr>
          <w:rFonts w:eastAsia="DengXian" w:cs="Times New Roman"/>
          <w:noProof/>
          <w:szCs w:val="24"/>
          <w:lang w:val="sr-Cyrl-RS"/>
        </w:rPr>
        <w:t>od</w:t>
      </w:r>
      <w:r w:rsidR="00ED5996">
        <w:rPr>
          <w:rFonts w:eastAsia="DengXian" w:cs="Times New Roman"/>
          <w:noProof/>
          <w:szCs w:val="24"/>
          <w:lang w:val="sr-Cyrl-RS"/>
        </w:rPr>
        <w:t xml:space="preserve"> 10. </w:t>
      </w:r>
      <w:r w:rsidR="00FB6354">
        <w:rPr>
          <w:rFonts w:eastAsia="DengXian" w:cs="Times New Roman"/>
          <w:noProof/>
          <w:szCs w:val="24"/>
          <w:lang w:val="sr-Cyrl-RS"/>
        </w:rPr>
        <w:t>maja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2005. </w:t>
      </w:r>
      <w:r w:rsidR="00FB6354">
        <w:rPr>
          <w:rFonts w:eastAsia="DengXian" w:cs="Times New Roman"/>
          <w:noProof/>
          <w:szCs w:val="24"/>
          <w:lang w:val="sr-Cyrl-RS"/>
        </w:rPr>
        <w:t>godine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razmeni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informacija</w:t>
      </w:r>
      <w:r w:rsidR="00ED5996">
        <w:rPr>
          <w:rFonts w:eastAsia="DengXian" w:cs="Times New Roman"/>
          <w:noProof/>
          <w:szCs w:val="24"/>
          <w:lang w:val="sr-Cyrl-RS"/>
        </w:rPr>
        <w:t xml:space="preserve">, </w:t>
      </w:r>
      <w:r w:rsidR="00FB6354">
        <w:rPr>
          <w:rFonts w:eastAsia="DengXian" w:cs="Times New Roman"/>
          <w:noProof/>
          <w:szCs w:val="24"/>
          <w:lang w:val="sr-Cyrl-RS"/>
        </w:rPr>
        <w:t>proceni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rizika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kontroli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novih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psihoaktivnih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supstanci</w:t>
      </w:r>
      <w:r w:rsidR="00ED5996">
        <w:rPr>
          <w:rFonts w:eastAsia="DengXian" w:cs="Times New Roman"/>
          <w:noProof/>
          <w:szCs w:val="24"/>
          <w:lang w:val="sr-Cyrl-RS"/>
        </w:rPr>
        <w:t xml:space="preserve">, </w:t>
      </w:r>
      <w:r w:rsidR="00FB6354">
        <w:rPr>
          <w:rFonts w:eastAsia="DengXian" w:cs="Times New Roman"/>
          <w:noProof/>
          <w:szCs w:val="24"/>
          <w:lang w:val="sr-Cyrl-RS"/>
        </w:rPr>
        <w:t>Direktivom</w:t>
      </w:r>
      <w:r w:rsidR="00ED5996">
        <w:rPr>
          <w:rFonts w:eastAsia="DengXian" w:cs="Times New Roman"/>
          <w:noProof/>
          <w:szCs w:val="24"/>
          <w:lang w:val="sr-Cyrl-RS"/>
        </w:rPr>
        <w:t xml:space="preserve"> 2017/2103 </w:t>
      </w:r>
      <w:r w:rsidR="00FB6354">
        <w:rPr>
          <w:rFonts w:eastAsia="DengXian" w:cs="Times New Roman"/>
          <w:noProof/>
          <w:szCs w:val="24"/>
          <w:lang w:val="sr-Cyrl-RS"/>
        </w:rPr>
        <w:t>Evropskog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parlamenta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Saveta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od</w:t>
      </w:r>
      <w:r w:rsidR="00ED5996">
        <w:rPr>
          <w:rFonts w:eastAsia="DengXian" w:cs="Times New Roman"/>
          <w:noProof/>
          <w:szCs w:val="24"/>
          <w:lang w:val="sr-Cyrl-RS"/>
        </w:rPr>
        <w:t xml:space="preserve"> 15. </w:t>
      </w:r>
      <w:r w:rsidR="00FB6354">
        <w:rPr>
          <w:rFonts w:eastAsia="DengXian" w:cs="Times New Roman"/>
          <w:noProof/>
          <w:szCs w:val="24"/>
          <w:lang w:val="sr-Cyrl-RS"/>
        </w:rPr>
        <w:t>novembra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2017. </w:t>
      </w:r>
      <w:r w:rsidR="00FB6354">
        <w:rPr>
          <w:rFonts w:eastAsia="DengXian" w:cs="Times New Roman"/>
          <w:noProof/>
          <w:szCs w:val="24"/>
          <w:lang w:val="sr-Cyrl-RS"/>
        </w:rPr>
        <w:t>godine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izmenama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Odluke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Saveta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2004/757/</w:t>
      </w:r>
      <w:r w:rsidR="00FB6354">
        <w:rPr>
          <w:rFonts w:eastAsia="DengXian" w:cs="Times New Roman"/>
          <w:noProof/>
          <w:szCs w:val="24"/>
          <w:lang w:val="sr-Cyrl-RS"/>
        </w:rPr>
        <w:t>JNA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kako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bi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nove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psihoaktivne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supstance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obuhvatile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definicijom</w:t>
      </w:r>
      <w:r w:rsidR="00ED5996">
        <w:rPr>
          <w:rFonts w:eastAsia="DengXian" w:cs="Times New Roman"/>
          <w:noProof/>
          <w:szCs w:val="24"/>
          <w:lang w:val="sr-Cyrl-RS"/>
        </w:rPr>
        <w:t xml:space="preserve"> „</w:t>
      </w:r>
      <w:r w:rsidR="00FB6354">
        <w:rPr>
          <w:rFonts w:eastAsia="DengXian" w:cs="Times New Roman"/>
          <w:noProof/>
          <w:szCs w:val="24"/>
          <w:lang w:val="sr-Cyrl-RS"/>
        </w:rPr>
        <w:t>droge</w:t>
      </w:r>
      <w:r w:rsidR="00ED5996">
        <w:rPr>
          <w:rFonts w:eastAsia="DengXian" w:cs="Times New Roman"/>
          <w:noProof/>
          <w:szCs w:val="24"/>
          <w:lang w:val="sr-Cyrl-RS"/>
        </w:rPr>
        <w:t xml:space="preserve">“ </w:t>
      </w:r>
      <w:r w:rsidR="00FB6354">
        <w:rPr>
          <w:rFonts w:eastAsia="DengXian" w:cs="Times New Roman"/>
          <w:noProof/>
          <w:szCs w:val="24"/>
          <w:lang w:val="sr-Cyrl-RS"/>
        </w:rPr>
        <w:t>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stavljanju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van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snage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Odluke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Saveta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2005/387/</w:t>
      </w:r>
      <w:r w:rsidR="00FB6354">
        <w:rPr>
          <w:rFonts w:eastAsia="DengXian" w:cs="Times New Roman"/>
          <w:noProof/>
          <w:szCs w:val="24"/>
          <w:lang w:val="sr-Cyrl-RS"/>
        </w:rPr>
        <w:t>JNA</w:t>
      </w:r>
      <w:r w:rsidR="00ED5996">
        <w:rPr>
          <w:rFonts w:eastAsia="DengXian" w:cs="Times New Roman"/>
          <w:noProof/>
          <w:szCs w:val="24"/>
          <w:lang w:val="sr-Cyrl-RS"/>
        </w:rPr>
        <w:t xml:space="preserve">, </w:t>
      </w:r>
      <w:r w:rsidR="00FB6354">
        <w:rPr>
          <w:rFonts w:eastAsia="DengXian" w:cs="Times New Roman"/>
          <w:noProof/>
          <w:szCs w:val="24"/>
          <w:lang w:val="sr-Cyrl-RS"/>
        </w:rPr>
        <w:t>Odlukom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Saveta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2001/419/</w:t>
      </w:r>
      <w:r w:rsidR="00FB6354">
        <w:rPr>
          <w:rFonts w:eastAsia="DengXian" w:cs="Times New Roman"/>
          <w:noProof/>
          <w:szCs w:val="24"/>
          <w:lang w:val="sr-Cyrl-RS"/>
        </w:rPr>
        <w:t>JNA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od</w:t>
      </w:r>
      <w:r w:rsidR="00ED5996">
        <w:rPr>
          <w:rFonts w:eastAsia="DengXian" w:cs="Times New Roman"/>
          <w:noProof/>
          <w:szCs w:val="24"/>
          <w:lang w:val="sr-Cyrl-RS"/>
        </w:rPr>
        <w:t xml:space="preserve"> 28. </w:t>
      </w:r>
      <w:r w:rsidR="00FB6354">
        <w:rPr>
          <w:rFonts w:eastAsia="DengXian" w:cs="Times New Roman"/>
          <w:noProof/>
          <w:szCs w:val="24"/>
          <w:lang w:val="sr-Cyrl-RS"/>
        </w:rPr>
        <w:t>maja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2001. </w:t>
      </w:r>
      <w:r w:rsidR="00FB6354">
        <w:rPr>
          <w:rFonts w:eastAsia="DengXian" w:cs="Times New Roman"/>
          <w:noProof/>
          <w:szCs w:val="24"/>
          <w:lang w:val="sr-Cyrl-RS"/>
        </w:rPr>
        <w:t>godine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prenosu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uzoraka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kontrolisane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supstance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Preporukom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Saveta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2004/</w:t>
      </w:r>
      <w:r w:rsidR="00FB6354">
        <w:rPr>
          <w:rFonts w:eastAsia="DengXian" w:cs="Times New Roman"/>
          <w:noProof/>
          <w:szCs w:val="24"/>
          <w:lang w:val="sr-Cyrl-RS"/>
        </w:rPr>
        <w:t>S</w:t>
      </w:r>
      <w:r w:rsidR="00ED5996">
        <w:rPr>
          <w:rFonts w:eastAsia="DengXian" w:cs="Times New Roman"/>
          <w:noProof/>
          <w:szCs w:val="24"/>
          <w:lang w:val="sr-Cyrl-RS"/>
        </w:rPr>
        <w:t xml:space="preserve"> 86/04 </w:t>
      </w:r>
      <w:r w:rsidR="00FB6354">
        <w:rPr>
          <w:rFonts w:eastAsia="DengXian" w:cs="Times New Roman"/>
          <w:noProof/>
          <w:szCs w:val="24"/>
          <w:lang w:val="sr-Cyrl-RS"/>
        </w:rPr>
        <w:t>od</w:t>
      </w:r>
      <w:r w:rsidR="00ED5996">
        <w:rPr>
          <w:rFonts w:eastAsia="DengXian" w:cs="Times New Roman"/>
          <w:noProof/>
          <w:szCs w:val="24"/>
          <w:lang w:val="sr-Cyrl-RS"/>
        </w:rPr>
        <w:t xml:space="preserve"> 30. </w:t>
      </w:r>
      <w:r w:rsidR="00FB6354">
        <w:rPr>
          <w:rFonts w:eastAsia="DengXian" w:cs="Times New Roman"/>
          <w:noProof/>
          <w:szCs w:val="24"/>
          <w:lang w:val="sr-Cyrl-RS"/>
        </w:rPr>
        <w:t>marta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2004. </w:t>
      </w:r>
      <w:r w:rsidR="00FB6354">
        <w:rPr>
          <w:rFonts w:eastAsia="DengXian" w:cs="Times New Roman"/>
          <w:noProof/>
          <w:szCs w:val="24"/>
          <w:lang w:val="sr-Cyrl-RS"/>
        </w:rPr>
        <w:t>godine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u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vezi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sa</w:t>
      </w:r>
      <w:r w:rsidR="00ED5996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smernicama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za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uzimanje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uzoraka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od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zaplenjene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droge</w:t>
      </w:r>
      <w:r w:rsidR="0000157D">
        <w:rPr>
          <w:rFonts w:eastAsia="DengXian" w:cs="Times New Roman"/>
          <w:noProof/>
          <w:szCs w:val="24"/>
          <w:lang w:val="sr-Cyrl-RS"/>
        </w:rPr>
        <w:t xml:space="preserve">. </w:t>
      </w:r>
      <w:r w:rsidR="00FB6354">
        <w:rPr>
          <w:rFonts w:eastAsia="DengXian" w:cs="Times New Roman"/>
          <w:noProof/>
          <w:szCs w:val="24"/>
          <w:lang w:val="sr-Cyrl-RS"/>
        </w:rPr>
        <w:t>Članovi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Odbora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su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većinom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glasova</w:t>
      </w:r>
      <w:r w:rsidR="0000157D">
        <w:rPr>
          <w:rFonts w:eastAsia="DengXian" w:cs="Times New Roman"/>
          <w:noProof/>
          <w:szCs w:val="24"/>
          <w:lang w:val="sr-Cyrl-RS"/>
        </w:rPr>
        <w:t xml:space="preserve"> (1 </w:t>
      </w:r>
      <w:r w:rsidR="00FB6354">
        <w:rPr>
          <w:rFonts w:eastAsia="DengXian" w:cs="Times New Roman"/>
          <w:noProof/>
          <w:szCs w:val="24"/>
          <w:lang w:val="sr-Cyrl-RS"/>
        </w:rPr>
        <w:t>nije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glasao</w:t>
      </w:r>
      <w:r w:rsidR="0000157D">
        <w:rPr>
          <w:rFonts w:eastAsia="DengXian" w:cs="Times New Roman"/>
          <w:noProof/>
          <w:szCs w:val="24"/>
          <w:lang w:val="sr-Cyrl-RS"/>
        </w:rPr>
        <w:t xml:space="preserve">) </w:t>
      </w:r>
      <w:r w:rsidR="00FB6354">
        <w:rPr>
          <w:rFonts w:eastAsia="DengXian" w:cs="Times New Roman"/>
          <w:noProof/>
          <w:szCs w:val="24"/>
          <w:lang w:val="sr-Cyrl-RS"/>
        </w:rPr>
        <w:t>usvojili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Predlog</w:t>
      </w:r>
      <w:r w:rsidR="0000157D" w:rsidRP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zakona</w:t>
      </w:r>
      <w:r w:rsidR="0000157D" w:rsidRP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</w:t>
      </w:r>
      <w:r w:rsidR="0000157D" w:rsidRP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izmenama</w:t>
      </w:r>
      <w:r w:rsidR="0000157D" w:rsidRP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i</w:t>
      </w:r>
      <w:r w:rsidR="0000157D" w:rsidRP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dopunama</w:t>
      </w:r>
      <w:r w:rsidR="0000157D" w:rsidRP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Zakona</w:t>
      </w:r>
      <w:r w:rsidR="0000157D" w:rsidRP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o</w:t>
      </w:r>
      <w:r w:rsidR="0000157D" w:rsidRP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psihoaktivnim</w:t>
      </w:r>
      <w:r w:rsidR="0000157D" w:rsidRP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kontrolisanim</w:t>
      </w:r>
      <w:r w:rsidR="0000157D" w:rsidRP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supstancama</w:t>
      </w:r>
      <w:r w:rsidR="0000157D">
        <w:rPr>
          <w:rFonts w:eastAsia="DengXian" w:cs="Times New Roman"/>
          <w:noProof/>
          <w:szCs w:val="24"/>
          <w:lang w:val="sr-Cyrl-RS"/>
        </w:rPr>
        <w:t xml:space="preserve">, </w:t>
      </w:r>
      <w:r w:rsidR="00FB6354">
        <w:rPr>
          <w:rFonts w:eastAsia="DengXian" w:cs="Times New Roman"/>
          <w:noProof/>
          <w:szCs w:val="24"/>
          <w:lang w:val="sr-Cyrl-RS"/>
        </w:rPr>
        <w:t>u</w:t>
      </w:r>
      <w:r w:rsidR="0000157D">
        <w:rPr>
          <w:rFonts w:eastAsia="DengXian" w:cs="Times New Roman"/>
          <w:noProof/>
          <w:szCs w:val="24"/>
          <w:lang w:val="sr-Cyrl-RS"/>
        </w:rPr>
        <w:t xml:space="preserve"> </w:t>
      </w:r>
      <w:r w:rsidR="00FB6354">
        <w:rPr>
          <w:rFonts w:eastAsia="DengXian" w:cs="Times New Roman"/>
          <w:noProof/>
          <w:szCs w:val="24"/>
          <w:lang w:val="sr-Cyrl-RS"/>
        </w:rPr>
        <w:t>načelu</w:t>
      </w:r>
      <w:r w:rsidR="0000157D">
        <w:rPr>
          <w:rFonts w:eastAsia="DengXian" w:cs="Times New Roman"/>
          <w:noProof/>
          <w:szCs w:val="24"/>
          <w:lang w:val="sr-Cyrl-RS"/>
        </w:rPr>
        <w:t>.</w:t>
      </w:r>
    </w:p>
    <w:p w:rsidR="002B2E9E" w:rsidRPr="002B2E9E" w:rsidRDefault="002B2E9E" w:rsidP="001D14C4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</w:p>
    <w:p w:rsidR="00C301F9" w:rsidRPr="00C301F9" w:rsidRDefault="0025371B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ab/>
      </w:r>
      <w:r w:rsidR="00FB6354">
        <w:rPr>
          <w:rFonts w:eastAsia="DengXian" w:cs="Times New Roman"/>
          <w:szCs w:val="24"/>
          <w:lang w:val="sr-Cyrl-RS" w:eastAsia="zh-CN"/>
        </w:rPr>
        <w:t>Sednica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je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završena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u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642A35">
        <w:rPr>
          <w:rFonts w:eastAsia="DengXian" w:cs="Times New Roman"/>
          <w:szCs w:val="24"/>
          <w:lang w:val="sr-Cyrl-RS" w:eastAsia="zh-CN"/>
        </w:rPr>
        <w:t>9.</w:t>
      </w:r>
      <w:r w:rsidR="00ED5996">
        <w:rPr>
          <w:rFonts w:eastAsia="DengXian" w:cs="Times New Roman"/>
          <w:szCs w:val="24"/>
          <w:lang w:val="sr-Cyrl-RS" w:eastAsia="zh-CN"/>
        </w:rPr>
        <w:t>40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časova</w:t>
      </w:r>
      <w:r w:rsidRPr="0025371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eastAsia="zh-CN"/>
        </w:rPr>
      </w:pPr>
    </w:p>
    <w:p w:rsidR="00C301F9" w:rsidRPr="00C301F9" w:rsidRDefault="00FB6354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>SEKRETAR</w:t>
      </w:r>
      <w:r w:rsidR="00C301F9" w:rsidRPr="00C301F9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ODBORA</w:t>
      </w:r>
      <w:r w:rsidR="00C301F9" w:rsidRPr="00C301F9">
        <w:rPr>
          <w:rFonts w:eastAsia="DengXian" w:cs="Times New Roman"/>
          <w:szCs w:val="24"/>
          <w:lang w:eastAsia="zh-CN"/>
        </w:rPr>
        <w:t xml:space="preserve">                 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   </w:t>
      </w:r>
      <w:r w:rsidR="00C301F9" w:rsidRPr="00C301F9">
        <w:rPr>
          <w:rFonts w:eastAsia="DengXian" w:cs="Times New Roman"/>
          <w:szCs w:val="24"/>
          <w:lang w:eastAsia="zh-CN"/>
        </w:rPr>
        <w:t xml:space="preserve">   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      </w:t>
      </w:r>
      <w:r w:rsidR="002B2E9E">
        <w:rPr>
          <w:rFonts w:eastAsia="DengXian" w:cs="Times New Roman"/>
          <w:szCs w:val="24"/>
          <w:lang w:val="sr-Cyrl-RS" w:eastAsia="zh-CN"/>
        </w:rPr>
        <w:t xml:space="preserve">   </w:t>
      </w:r>
      <w:r>
        <w:rPr>
          <w:rFonts w:eastAsia="DengXian" w:cs="Times New Roman"/>
          <w:szCs w:val="24"/>
          <w:lang w:val="sr-Cyrl-RS" w:eastAsia="zh-CN"/>
        </w:rPr>
        <w:t>ZAMENIK</w:t>
      </w:r>
      <w:r w:rsidR="001D14C4">
        <w:rPr>
          <w:rFonts w:eastAsia="DengXian" w:cs="Times New Roman"/>
          <w:szCs w:val="24"/>
          <w:lang w:val="sr-Cyrl-RS" w:eastAsia="zh-CN"/>
        </w:rPr>
        <w:t xml:space="preserve"> </w:t>
      </w:r>
      <w:r>
        <w:rPr>
          <w:rFonts w:eastAsia="DengXian" w:cs="Times New Roman"/>
          <w:szCs w:val="24"/>
          <w:lang w:val="sr-Cyrl-RS" w:eastAsia="zh-CN"/>
        </w:rPr>
        <w:t>PREDSEDNIKA</w:t>
      </w:r>
      <w:r w:rsidR="00C301F9" w:rsidRPr="00C301F9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</w:t>
      </w:r>
      <w:r>
        <w:rPr>
          <w:rFonts w:eastAsia="DengXian" w:cs="Times New Roman"/>
          <w:szCs w:val="24"/>
          <w:lang w:val="sr-Cyrl-RS" w:eastAsia="zh-CN"/>
        </w:rPr>
        <w:t>ORA</w:t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  <w:t xml:space="preserve">      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 xml:space="preserve">  </w:t>
      </w:r>
      <w:r w:rsidR="00FB6354">
        <w:rPr>
          <w:rFonts w:eastAsia="DengXian" w:cs="Times New Roman"/>
          <w:szCs w:val="24"/>
          <w:lang w:val="sr-Cyrl-RS" w:eastAsia="zh-CN"/>
        </w:rPr>
        <w:t>Marija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Vučićević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</w:t>
      </w:r>
      <w:r w:rsidR="00FB6354">
        <w:rPr>
          <w:rFonts w:eastAsia="DengXian" w:cs="Times New Roman"/>
          <w:szCs w:val="24"/>
          <w:lang w:eastAsia="zh-CN"/>
        </w:rPr>
        <w:t xml:space="preserve"> </w:t>
      </w:r>
      <w:bookmarkStart w:id="0" w:name="_GoBack"/>
      <w:bookmarkEnd w:id="0"/>
      <w:r w:rsidR="00FB6354">
        <w:rPr>
          <w:rFonts w:eastAsia="DengXian" w:cs="Times New Roman"/>
          <w:szCs w:val="24"/>
          <w:lang w:val="sr-Cyrl-RS" w:eastAsia="zh-CN"/>
        </w:rPr>
        <w:t>Elvira</w:t>
      </w:r>
      <w:r w:rsidR="00A66E7D">
        <w:rPr>
          <w:rFonts w:eastAsia="DengXian" w:cs="Times New Roman"/>
          <w:szCs w:val="24"/>
          <w:lang w:val="sr-Cyrl-RS" w:eastAsia="zh-CN"/>
        </w:rPr>
        <w:t xml:space="preserve"> </w:t>
      </w:r>
      <w:r w:rsidR="00FB6354">
        <w:rPr>
          <w:rFonts w:eastAsia="DengXian" w:cs="Times New Roman"/>
          <w:szCs w:val="24"/>
          <w:lang w:val="sr-Cyrl-RS" w:eastAsia="zh-CN"/>
        </w:rPr>
        <w:t>Kovač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      </w:t>
      </w:r>
      <w:r w:rsidR="00B35342">
        <w:rPr>
          <w:rFonts w:eastAsia="DengXian" w:cs="Times New Roman"/>
          <w:szCs w:val="24"/>
          <w:lang w:val="sr-Cyrl-RS" w:eastAsia="zh-CN"/>
        </w:rPr>
        <w:t xml:space="preserve"> 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2B2E9E" w:rsidRPr="002B2E9E">
        <w:rPr>
          <w:rFonts w:eastAsia="DengXian" w:cs="Times New Roman"/>
          <w:szCs w:val="24"/>
          <w:lang w:val="sr-Cyrl-RS" w:eastAsia="zh-CN"/>
        </w:rPr>
        <w:t>(Kovács Elvira)</w:t>
      </w:r>
    </w:p>
    <w:p w:rsidR="00C81CCA" w:rsidRPr="001C76DF" w:rsidRDefault="00C81CCA">
      <w:pPr>
        <w:rPr>
          <w:lang w:val="sr-Cyrl-RS"/>
        </w:rPr>
      </w:pPr>
    </w:p>
    <w:sectPr w:rsidR="00C81CCA" w:rsidRPr="001C76DF" w:rsidSect="00DD6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3A" w:rsidRDefault="00D0743A" w:rsidP="00FB6354">
      <w:pPr>
        <w:spacing w:after="0" w:line="240" w:lineRule="auto"/>
      </w:pPr>
      <w:r>
        <w:separator/>
      </w:r>
    </w:p>
  </w:endnote>
  <w:endnote w:type="continuationSeparator" w:id="0">
    <w:p w:rsidR="00D0743A" w:rsidRDefault="00D0743A" w:rsidP="00FB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54" w:rsidRDefault="00FB6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54" w:rsidRDefault="00FB63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54" w:rsidRDefault="00FB6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3A" w:rsidRDefault="00D0743A" w:rsidP="00FB6354">
      <w:pPr>
        <w:spacing w:after="0" w:line="240" w:lineRule="auto"/>
      </w:pPr>
      <w:r>
        <w:separator/>
      </w:r>
    </w:p>
  </w:footnote>
  <w:footnote w:type="continuationSeparator" w:id="0">
    <w:p w:rsidR="00D0743A" w:rsidRDefault="00D0743A" w:rsidP="00FB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54" w:rsidRDefault="00FB6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54" w:rsidRDefault="00FB63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54" w:rsidRDefault="00FB63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9"/>
    <w:rsid w:val="0000157D"/>
    <w:rsid w:val="001114FC"/>
    <w:rsid w:val="001C76DF"/>
    <w:rsid w:val="001D14C4"/>
    <w:rsid w:val="0025371B"/>
    <w:rsid w:val="002639BF"/>
    <w:rsid w:val="002B1625"/>
    <w:rsid w:val="002B2E9E"/>
    <w:rsid w:val="00432DCB"/>
    <w:rsid w:val="00642A35"/>
    <w:rsid w:val="0067782A"/>
    <w:rsid w:val="006F13C8"/>
    <w:rsid w:val="00744D16"/>
    <w:rsid w:val="007D0002"/>
    <w:rsid w:val="00842541"/>
    <w:rsid w:val="00A26D24"/>
    <w:rsid w:val="00A43E59"/>
    <w:rsid w:val="00A66E7D"/>
    <w:rsid w:val="00A70F36"/>
    <w:rsid w:val="00A760B6"/>
    <w:rsid w:val="00AD3211"/>
    <w:rsid w:val="00AE290C"/>
    <w:rsid w:val="00B35342"/>
    <w:rsid w:val="00B45972"/>
    <w:rsid w:val="00BC1000"/>
    <w:rsid w:val="00C301F9"/>
    <w:rsid w:val="00C81CCA"/>
    <w:rsid w:val="00CA5976"/>
    <w:rsid w:val="00D0743A"/>
    <w:rsid w:val="00D07D13"/>
    <w:rsid w:val="00D2256A"/>
    <w:rsid w:val="00D574E0"/>
    <w:rsid w:val="00D813F1"/>
    <w:rsid w:val="00DA6F19"/>
    <w:rsid w:val="00E31A2E"/>
    <w:rsid w:val="00EA49B8"/>
    <w:rsid w:val="00ED5996"/>
    <w:rsid w:val="00EF4777"/>
    <w:rsid w:val="00F94C7D"/>
    <w:rsid w:val="00FB6354"/>
    <w:rsid w:val="00FE565E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54"/>
  </w:style>
  <w:style w:type="paragraph" w:styleId="Footer">
    <w:name w:val="footer"/>
    <w:basedOn w:val="Normal"/>
    <w:link w:val="FooterChar"/>
    <w:uiPriority w:val="99"/>
    <w:unhideWhenUsed/>
    <w:rsid w:val="00FB6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54"/>
  </w:style>
  <w:style w:type="paragraph" w:styleId="Footer">
    <w:name w:val="footer"/>
    <w:basedOn w:val="Normal"/>
    <w:link w:val="FooterChar"/>
    <w:uiPriority w:val="99"/>
    <w:unhideWhenUsed/>
    <w:rsid w:val="00FB6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Nikola Pavic</cp:lastModifiedBy>
  <cp:revision>2</cp:revision>
  <cp:lastPrinted>2018-06-27T12:28:00Z</cp:lastPrinted>
  <dcterms:created xsi:type="dcterms:W3CDTF">2018-12-04T15:49:00Z</dcterms:created>
  <dcterms:modified xsi:type="dcterms:W3CDTF">2018-12-04T15:49:00Z</dcterms:modified>
</cp:coreProperties>
</file>